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cs="Arial"/>
          <w:b/>
          <w:b/>
          <w:sz w:val="26"/>
          <w:szCs w:val="24"/>
          <w:u w:val="single"/>
          <w:lang w:val="pt-BR"/>
        </w:rPr>
      </w:pPr>
      <w:r>
        <w:rPr>
          <w:rFonts w:cs="Arial" w:ascii="Calibri" w:hAnsi="Calibri"/>
          <w:b/>
          <w:sz w:val="26"/>
          <w:szCs w:val="24"/>
          <w:u w:val="single"/>
          <w:lang w:val="pt-BR"/>
        </w:rPr>
      </w:r>
    </w:p>
    <w:p>
      <w:pPr>
        <w:pStyle w:val="Normal1"/>
        <w:jc w:val="center"/>
        <w:rPr/>
      </w:pPr>
      <w:r>
        <w:rPr>
          <w:rStyle w:val="Fontepargpadro"/>
          <w:rFonts w:cs="Arial" w:ascii="Calibri" w:hAnsi="Calibri"/>
          <w:b/>
          <w:sz w:val="28"/>
          <w:szCs w:val="28"/>
          <w:u w:val="single"/>
          <w:lang w:val="pt-BR"/>
        </w:rPr>
        <w:t xml:space="preserve">TERMO DE SOLICITAÇÃO DE MIGRAÇÃO DE MATRÍCULA PARA NOVO REGIMENTO INTERNO DO PPGEP-So/UFSCar </w:t>
      </w:r>
    </w:p>
    <w:p>
      <w:pPr>
        <w:pStyle w:val="Normal1"/>
        <w:jc w:val="center"/>
        <w:rPr>
          <w:rFonts w:ascii="Arial" w:hAnsi="Arial" w:cs="Arial"/>
          <w:b/>
          <w:b/>
          <w:sz w:val="26"/>
          <w:szCs w:val="24"/>
          <w:u w:val="single"/>
          <w:lang w:val="pt-BR"/>
        </w:rPr>
      </w:pPr>
      <w:r>
        <w:rPr>
          <w:rFonts w:cs="Arial" w:ascii="Arial" w:hAnsi="Arial"/>
          <w:b/>
          <w:sz w:val="26"/>
          <w:szCs w:val="24"/>
          <w:u w:val="single"/>
          <w:lang w:val="pt-BR"/>
        </w:rPr>
      </w:r>
    </w:p>
    <w:p>
      <w:pPr>
        <w:pStyle w:val="Normal1"/>
        <w:jc w:val="center"/>
        <w:rPr>
          <w:rFonts w:ascii="Arial" w:hAnsi="Arial" w:cs="Arial"/>
          <w:b/>
          <w:b/>
          <w:sz w:val="26"/>
          <w:szCs w:val="24"/>
          <w:u w:val="single"/>
          <w:lang w:val="pt-BR"/>
        </w:rPr>
      </w:pPr>
      <w:r>
        <w:rPr>
          <w:rFonts w:cs="Arial" w:ascii="Arial" w:hAnsi="Arial"/>
          <w:b/>
          <w:sz w:val="26"/>
          <w:szCs w:val="24"/>
          <w:u w:val="single"/>
          <w:lang w:val="pt-BR"/>
        </w:rPr>
      </w:r>
    </w:p>
    <w:p>
      <w:pPr>
        <w:pStyle w:val="Normal1"/>
        <w:tabs>
          <w:tab w:val="clear" w:pos="720"/>
          <w:tab w:val="left" w:pos="4058" w:leader="none"/>
        </w:tabs>
        <w:jc w:val="both"/>
        <w:rPr/>
      </w:pPr>
      <w:r>
        <w:rPr>
          <w:rStyle w:val="Fontepargpadro"/>
          <w:rFonts w:cs="Arial" w:ascii="Calibri" w:hAnsi="Calibri"/>
          <w:sz w:val="24"/>
          <w:szCs w:val="24"/>
          <w:lang w:val="pt-BR"/>
        </w:rPr>
        <w:t>Eu,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      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, matrícula (RA)  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     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, </w:t>
        <w:tab/>
        <w:t xml:space="preserve">número UFSCar 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     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 portador(a) do CPF 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     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, estudante do curso de mestrado do Programa de Pós-Graduação em Engenharia de Produção do Campus Sorocaba (PPGEP-So) – Campus de Sorocaba da UFSCar, venho requerer a MIGRAÇÃO da minha matrícula para o novo Regimento Interno do PPGEP-So homologado pela 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152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ª reunião ordinária do CoPG, ocorrida em 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28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>/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02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/2024 (Resolução n. 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37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>/</w:t>
      </w:r>
      <w:r>
        <w:rPr>
          <w:rStyle w:val="Fontepargpadro"/>
          <w:rFonts w:cs="Cambria Math" w:ascii="Cambria Math" w:hAnsi="Cambria Math"/>
          <w:sz w:val="24"/>
          <w:szCs w:val="24"/>
          <w:lang w:val="pt-BR"/>
        </w:rPr>
        <w:t>2024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 - CoPG/UFSCar).</w:t>
      </w:r>
    </w:p>
    <w:p>
      <w:pPr>
        <w:pStyle w:val="Normal1"/>
        <w:spacing w:before="120" w:after="120"/>
        <w:jc w:val="both"/>
        <w:rPr/>
      </w:pP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Declaro que tenho conhecimento do novo Regimento Interno supracitado, divulgado pela Coordenação do PPGEP-So, disponível em </w:t>
      </w:r>
      <w:hyperlink r:id="rId2" w:tgtFrame="_top">
        <w:r>
          <w:rPr>
            <w:rStyle w:val="LinkdaInternet"/>
            <w:rFonts w:cs="Arial" w:ascii="Calibri" w:hAnsi="Calibri"/>
            <w:sz w:val="24"/>
            <w:szCs w:val="24"/>
            <w:lang w:val="pt-BR"/>
          </w:rPr>
          <w:t>https://sei.ufscar.br/sei/modulos/pesquisa/md_pesq_documento_consulta_externa.php?Z7Fxxbpq-Y6zDWxr0qaRkrgdXbfjS_ML28Tg72azBz4rFgqKHdK39OqDbXUMiMmtK3oq89yP-vs0ujSqdcUrE-_H3AcPOvkKTmHs8lqqkgKM6VPpA3UP1iSYtFNFxCeE</w:t>
        </w:r>
      </w:hyperlink>
      <w:r>
        <w:rPr>
          <w:rStyle w:val="Fontepargpadro"/>
          <w:rFonts w:cs="Arial" w:ascii="Calibri" w:hAnsi="Calibri"/>
          <w:sz w:val="24"/>
          <w:szCs w:val="24"/>
          <w:lang w:val="pt-BR"/>
        </w:rPr>
        <w:t>. Declaro também que estou ciente que, uma vez deferido meu pedido de migração para o novo Regimento Interno de caráter irrevogável, não poderei solicitar retorno ao Regimento Interno antigo.</w:t>
      </w:r>
    </w:p>
    <w:p>
      <w:pPr>
        <w:pStyle w:val="Normal1"/>
        <w:spacing w:before="120" w:after="120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  <w:t>Nestes termos, peço deferimento do meu requerimento.</w:t>
      </w:r>
    </w:p>
    <w:p>
      <w:pPr>
        <w:pStyle w:val="Normal1"/>
        <w:jc w:val="both"/>
        <w:rPr>
          <w:rFonts w:ascii="Calibri" w:hAnsi="Calibri" w:cs="Arial"/>
          <w:sz w:val="22"/>
          <w:szCs w:val="22"/>
          <w:lang w:val="pt-BR"/>
        </w:rPr>
      </w:pPr>
      <w:r>
        <w:rPr>
          <w:rFonts w:cs="Arial" w:ascii="Calibri" w:hAnsi="Calibri"/>
          <w:sz w:val="22"/>
          <w:szCs w:val="22"/>
          <w:lang w:val="pt-BR"/>
        </w:rPr>
      </w:r>
    </w:p>
    <w:p>
      <w:pPr>
        <w:pStyle w:val="Normal1"/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</w:r>
    </w:p>
    <w:p>
      <w:pPr>
        <w:pStyle w:val="Normal1"/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</w:r>
    </w:p>
    <w:p>
      <w:pPr>
        <w:pStyle w:val="Normal1"/>
        <w:jc w:val="right"/>
        <w:rPr/>
      </w:pP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Sorocaba, </w:t>
      </w:r>
      <w:r>
        <w:rPr>
          <w:rStyle w:val="Fontepargpadro"/>
          <w:b/>
          <w:sz w:val="24"/>
          <w:szCs w:val="24"/>
        </w:rPr>
        <w:t>  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 xml:space="preserve">de </w:t>
      </w:r>
      <w:r>
        <w:rPr>
          <w:rStyle w:val="Fontepargpadro"/>
          <w:b/>
          <w:sz w:val="24"/>
          <w:szCs w:val="24"/>
        </w:rPr>
        <w:t>     </w:t>
      </w:r>
      <w:r>
        <w:rPr>
          <w:rStyle w:val="Fontepargpadro"/>
          <w:rFonts w:ascii="Calibri" w:hAnsi="Calibri"/>
          <w:b/>
          <w:sz w:val="24"/>
          <w:szCs w:val="24"/>
          <w:lang w:val="pt-BR"/>
        </w:rPr>
        <w:t xml:space="preserve"> </w:t>
      </w:r>
      <w:r>
        <w:rPr>
          <w:rStyle w:val="Fontepargpadro"/>
          <w:rFonts w:cs="Arial" w:ascii="Calibri" w:hAnsi="Calibri"/>
          <w:sz w:val="24"/>
          <w:szCs w:val="24"/>
          <w:lang w:val="pt-BR"/>
        </w:rPr>
        <w:t>de 2024.</w:t>
      </w:r>
    </w:p>
    <w:p>
      <w:pPr>
        <w:pStyle w:val="Normal1"/>
        <w:jc w:val="right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</w:r>
    </w:p>
    <w:p>
      <w:pPr>
        <w:pStyle w:val="Normal1"/>
        <w:jc w:val="right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</w:r>
    </w:p>
    <w:p>
      <w:pPr>
        <w:pStyle w:val="Normal1"/>
        <w:jc w:val="right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  <w:t>___________________________________</w:t>
      </w:r>
    </w:p>
    <w:p>
      <w:pPr>
        <w:pStyle w:val="Normal1"/>
        <w:jc w:val="center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  <w:t xml:space="preserve">                                                                                   </w:t>
      </w:r>
      <w:r>
        <w:rPr>
          <w:rFonts w:cs="Arial" w:ascii="Calibri" w:hAnsi="Calibri"/>
          <w:sz w:val="24"/>
          <w:szCs w:val="24"/>
          <w:lang w:val="pt-BR"/>
        </w:rPr>
        <w:t>Assinatura do(a) estudante</w:t>
      </w:r>
    </w:p>
    <w:p>
      <w:pPr>
        <w:pStyle w:val="Normal1"/>
        <w:pBdr>
          <w:bottom w:val="single" w:sz="12" w:space="1" w:color="000000"/>
        </w:pBdr>
        <w:ind w:firstLine="720"/>
        <w:rPr>
          <w:rFonts w:ascii="Calibri" w:hAnsi="Calibri" w:cs="Arial"/>
          <w:sz w:val="24"/>
          <w:szCs w:val="24"/>
          <w:lang w:val="pt-BR"/>
        </w:rPr>
      </w:pPr>
      <w:r>
        <w:rPr>
          <w:rFonts w:cs="Arial" w:ascii="Calibri" w:hAnsi="Calibri"/>
          <w:sz w:val="24"/>
          <w:szCs w:val="24"/>
          <w:lang w:val="pt-BR"/>
        </w:rPr>
        <w:t xml:space="preserve">                                                                 </w:t>
      </w:r>
    </w:p>
    <w:p>
      <w:pPr>
        <w:pStyle w:val="Normal1"/>
        <w:pBdr>
          <w:bottom w:val="single" w:sz="12" w:space="1" w:color="000000"/>
        </w:pBdr>
        <w:ind w:firstLine="720"/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lang w:val="pt-BR"/>
        </w:rPr>
      </w:pPr>
      <w:r>
        <w:rPr>
          <w:rFonts w:cs="Arial" w:ascii="Calibri" w:hAnsi="Calibri"/>
          <w:sz w:val="26"/>
          <w:szCs w:val="24"/>
          <w:lang w:val="pt-BR"/>
        </w:rPr>
      </w:r>
    </w:p>
    <w:sectPr>
      <w:headerReference w:type="default" r:id="rId3"/>
      <w:footerReference w:type="default" r:id="rId4"/>
      <w:type w:val="nextPage"/>
      <w:pgSz w:w="11907" w:h="16840"/>
      <w:pgMar w:left="1418" w:right="992" w:gutter="0" w:header="720" w:top="0" w:footer="349" w:bottom="142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ogue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Arial Unicode MS">
    <w:charset w:val="00"/>
    <w:family w:val="roman"/>
    <w:pitch w:val="variable"/>
  </w:font>
  <w:font w:name="Calibri">
    <w:charset w:val="00"/>
    <w:family w:val="swiss"/>
    <w:pitch w:val="variable"/>
  </w:font>
  <w:font w:name="Cambria Math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419"/>
        <w:tab w:val="clear" w:pos="8838"/>
        <w:tab w:val="center" w:pos="4419" w:leader="none"/>
        <w:tab w:val="right" w:pos="8838" w:leader="none"/>
      </w:tabs>
      <w:ind w:left="4941" w:hanging="0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                             </w:t>
    </w:r>
  </w:p>
  <w:p>
    <w:pPr>
      <w:pStyle w:val="Rodap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Style w:val="Fontepargpadro"/>
        <w:rFonts w:ascii="Arial" w:hAnsi="Arial" w:cs="Arial"/>
      </w:rPr>
    </w:pPr>
    <w:r>
      <w:rPr/>
      <w:drawing>
        <wp:anchor behindDoc="0" distT="6350" distB="6350" distL="6350" distR="6350" simplePos="0" locked="0" layoutInCell="0" allowOverlap="1" relativeHeight="3">
          <wp:simplePos x="0" y="0"/>
          <wp:positionH relativeFrom="column">
            <wp:posOffset>-519430</wp:posOffset>
          </wp:positionH>
          <wp:positionV relativeFrom="paragraph">
            <wp:posOffset>1905</wp:posOffset>
          </wp:positionV>
          <wp:extent cx="630555" cy="445770"/>
          <wp:effectExtent l="0" t="0" r="0" b="0"/>
          <wp:wrapNone/>
          <wp:docPr id="1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87" t="26998" r="1254" b="2686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 w:cs="Arial"/>
        <w:b/>
        <w:b/>
        <w:color w:val="000000"/>
        <w:sz w:val="40"/>
      </w:rPr>
    </w:pPr>
    <w:r>
      <w:rPr>
        <w:rFonts w:cs="Arial" w:ascii="Arial" w:hAnsi="Arial"/>
        <w:b/>
        <w:color w:val="000000"/>
        <w:sz w:val="40"/>
      </w:rPr>
      <w:t>Universidade Federal de São Carlos</w:t>
    </w:r>
  </w:p>
  <w:p>
    <w:pPr>
      <w:pStyle w:val="Cabealho"/>
      <w:jc w:val="center"/>
      <w:rPr>
        <w:rFonts w:ascii="Arial" w:hAnsi="Arial" w:cs="Arial"/>
        <w:b/>
        <w:b/>
        <w:color w:val="000000"/>
        <w:sz w:val="32"/>
        <w:szCs w:val="32"/>
      </w:rPr>
    </w:pPr>
    <w:r>
      <w:rPr>
        <w:rFonts w:cs="Arial" w:ascii="Arial" w:hAnsi="Arial"/>
        <w:b/>
        <w:color w:val="000000"/>
        <w:sz w:val="32"/>
        <w:szCs w:val="32"/>
      </w:rPr>
      <w:t>Programa de Pós-Graduação em Engenharia de Produção do Campus Sorocaba</w:t>
    </w:r>
  </w:p>
  <w:p>
    <w:pPr>
      <w:pStyle w:val="Cabealho"/>
      <w:jc w:val="center"/>
      <w:rPr>
        <w:rFonts w:ascii="Arial" w:hAnsi="Arial" w:cs="Arial"/>
        <w:b/>
        <w:b/>
        <w:color w:val="000000"/>
        <w:sz w:val="32"/>
        <w:szCs w:val="32"/>
      </w:rPr>
    </w:pPr>
    <w:r>
      <w:rPr>
        <w:rFonts w:cs="Arial" w:ascii="Arial" w:hAnsi="Arial"/>
        <w:b/>
        <w:color w:val="000000"/>
        <w:sz w:val="32"/>
        <w:szCs w:val="32"/>
      </w:rPr>
      <w:t xml:space="preserve"> </w:t>
    </w:r>
    <w:r>
      <w:rPr>
        <w:rFonts w:cs="Arial" w:ascii="Arial" w:hAnsi="Arial"/>
        <w:b/>
        <w:color w:val="000000"/>
        <w:sz w:val="32"/>
        <w:szCs w:val="32"/>
      </w:rPr>
      <w:t>Centro de Ciências em Gestão e Tecnologia</w:t>
    </w:r>
  </w:p>
  <w:p>
    <w:pPr>
      <w:pStyle w:val="Cabealho"/>
      <w:jc w:val="center"/>
      <w:rPr/>
    </w:pPr>
    <w:r>
      <w:rPr>
        <w:rStyle w:val="Fontepargpadro"/>
        <w:rFonts w:cs="Arial" w:ascii="Arial" w:hAnsi="Arial"/>
        <w:b/>
        <w:color w:val="000000"/>
        <w:sz w:val="32"/>
        <w:szCs w:val="32"/>
      </w:rPr>
      <w:t>Campus Sorocaba</w:t>
    </w:r>
  </w:p>
  <w:p>
    <w:pPr>
      <w:pStyle w:val="Cabealho"/>
      <w:rPr>
        <w:rStyle w:val="Fontepargpadro"/>
        <w:rFonts w:ascii="Arial" w:hAnsi="Arial" w:cs="Arial"/>
      </w:rPr>
    </w:pPr>
    <w:r>
      <w:rPr/>
      <mc:AlternateContent>
        <mc:Choice Requires="wps">
          <w:drawing>
            <wp:anchor behindDoc="0" distT="4445" distB="4445" distL="4445" distR="4445" simplePos="0" locked="0" layoutInCell="0" allowOverlap="1" relativeHeight="2">
              <wp:simplePos x="0" y="0"/>
              <wp:positionH relativeFrom="column">
                <wp:posOffset>-201930</wp:posOffset>
              </wp:positionH>
              <wp:positionV relativeFrom="paragraph">
                <wp:posOffset>78740</wp:posOffset>
              </wp:positionV>
              <wp:extent cx="36830" cy="36830"/>
              <wp:effectExtent l="0" t="0" r="0" b="0"/>
              <wp:wrapNone/>
              <wp:docPr id="2" name="Auto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72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6" stroked="t" o:allowincell="f" style="position:absolute;margin-left:-15.9pt;margin-top:6.2pt;width:489.7pt;height:0pt" type="_x0000_t32">
              <v:stroke color="black" weight="9360" joinstyle="round" endcap="flat"/>
              <v:fill o:detectmouseclick="t" on="false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widowControl w:val="false"/>
      <w:numPr>
        <w:ilvl w:val="0"/>
        <w:numId w:val="1"/>
      </w:numPr>
      <w:suppressAutoHyphens w:val="true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1"/>
    <w:next w:val="Normal1"/>
    <w:qFormat/>
    <w:pPr>
      <w:keepNext w:val="true"/>
      <w:widowControl w:val="false"/>
      <w:numPr>
        <w:ilvl w:val="1"/>
        <w:numId w:val="1"/>
      </w:numPr>
      <w:tabs>
        <w:tab w:val="clear" w:pos="720"/>
        <w:tab w:val="left" w:pos="1800" w:leader="none"/>
      </w:tabs>
      <w:suppressAutoHyphens w:val="true"/>
      <w:outlineLvl w:val="1"/>
    </w:pPr>
    <w:rPr>
      <w:sz w:val="24"/>
    </w:rPr>
  </w:style>
  <w:style w:type="paragraph" w:styleId="Ttulo3">
    <w:name w:val="Heading 3"/>
    <w:basedOn w:val="Normal1"/>
    <w:next w:val="Normal1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sz w:val="26"/>
    </w:rPr>
  </w:style>
  <w:style w:type="paragraph" w:styleId="Ttulo4">
    <w:name w:val="Heading 4"/>
    <w:basedOn w:val="Normal1"/>
    <w:next w:val="Normal1"/>
    <w:qFormat/>
    <w:pPr>
      <w:keepNext w:val="true"/>
      <w:numPr>
        <w:ilvl w:val="3"/>
        <w:numId w:val="1"/>
      </w:numPr>
      <w:suppressAutoHyphens w:val="true"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1"/>
    <w:next w:val="Normal1"/>
    <w:qFormat/>
    <w:pPr>
      <w:keepNext w:val="true"/>
      <w:numPr>
        <w:ilvl w:val="4"/>
        <w:numId w:val="1"/>
      </w:numPr>
      <w:suppressAutoHyphens w:val="true"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1"/>
    <w:next w:val="Normal1"/>
    <w:qFormat/>
    <w:pPr>
      <w:keepNext w:val="true"/>
      <w:numPr>
        <w:ilvl w:val="5"/>
        <w:numId w:val="1"/>
      </w:numPr>
      <w:tabs>
        <w:tab w:val="clear" w:pos="720"/>
        <w:tab w:val="left" w:pos="709" w:leader="none"/>
      </w:tabs>
      <w:suppressAutoHyphens w:val="true"/>
      <w:jc w:val="both"/>
      <w:outlineLvl w:val="5"/>
    </w:pPr>
    <w:rPr>
      <w:sz w:val="24"/>
    </w:rPr>
  </w:style>
  <w:style w:type="paragraph" w:styleId="Ttulo7">
    <w:name w:val="Heading 7"/>
    <w:basedOn w:val="Normal1"/>
    <w:next w:val="Normal1"/>
    <w:qFormat/>
    <w:pPr>
      <w:keepNext w:val="true"/>
      <w:numPr>
        <w:ilvl w:val="6"/>
        <w:numId w:val="1"/>
      </w:numPr>
      <w:tabs>
        <w:tab w:val="clear" w:pos="720"/>
      </w:tabs>
      <w:suppressAutoHyphens w:val="true"/>
      <w:ind w:left="2880" w:hanging="0"/>
      <w:outlineLvl w:val="6"/>
    </w:pPr>
    <w:rPr>
      <w:sz w:val="28"/>
    </w:rPr>
  </w:style>
  <w:style w:type="paragraph" w:styleId="Ttulo8">
    <w:name w:val="Heading 8"/>
    <w:basedOn w:val="Normal1"/>
    <w:next w:val="Normal1"/>
    <w:qFormat/>
    <w:pPr>
      <w:keepNext w:val="true"/>
      <w:numPr>
        <w:ilvl w:val="7"/>
        <w:numId w:val="1"/>
      </w:numPr>
      <w:tabs>
        <w:tab w:val="clear" w:pos="720"/>
      </w:tabs>
      <w:suppressAutoHyphens w:val="true"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1"/>
    <w:next w:val="Normal1"/>
    <w:qFormat/>
    <w:pPr>
      <w:keepNext w:val="true"/>
      <w:numPr>
        <w:ilvl w:val="8"/>
        <w:numId w:val="1"/>
      </w:numPr>
      <w:tabs>
        <w:tab w:val="clear" w:pos="720"/>
      </w:tabs>
      <w:suppressAutoHyphens w:val="true"/>
      <w:ind w:left="5760" w:firstLine="720"/>
      <w:jc w:val="center"/>
      <w:outlineLvl w:val="8"/>
    </w:pPr>
    <w:rPr>
      <w:sz w:val="28"/>
      <w:lang w:val="pt-BR"/>
    </w:rPr>
  </w:style>
  <w:style w:type="character" w:styleId="Fontepargpadro">
    <w:name w:val="Fonte parág. padrão"/>
    <w:qFormat/>
    <w:rPr/>
  </w:style>
  <w:style w:type="character" w:styleId="Forte">
    <w:name w:val="Forte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fase">
    <w:name w:val="Ênfase"/>
    <w:qFormat/>
    <w:rPr>
      <w:i/>
      <w:iCs/>
    </w:rPr>
  </w:style>
  <w:style w:type="character" w:styleId="HiperlinkVisitado">
    <w:name w:val="HiperlinkVisitado"/>
    <w:qFormat/>
    <w:rPr>
      <w:color w:val="800080"/>
      <w:u w:val="single"/>
    </w:rPr>
  </w:style>
  <w:style w:type="character" w:styleId="Style16">
    <w:name w:val="style16"/>
    <w:basedOn w:val="Fontepargpadro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HeaderChar">
    <w:name w:val="Header Char"/>
    <w:basedOn w:val="Fontepargpadro"/>
    <w:qFormat/>
    <w:rPr/>
  </w:style>
  <w:style w:type="character" w:styleId="FooterChar">
    <w:name w:val="Footer Char"/>
    <w:qFormat/>
    <w:rPr>
      <w:lang w:val="en-US"/>
    </w:rPr>
  </w:style>
  <w:style w:type="character" w:styleId="FootnoteTextChar">
    <w:name w:val="Footnote Text Char"/>
    <w:qFormat/>
    <w:rPr>
      <w:lang w:val="en-US"/>
    </w:rPr>
  </w:style>
  <w:style w:type="character" w:styleId="Refdenotaderodap">
    <w:name w:val="Ref. de nota de rodapé"/>
    <w:rPr>
      <w:vertAlign w:val="superscript"/>
    </w:rPr>
  </w:style>
  <w:style w:type="character" w:styleId="MenoPendente">
    <w:name w:val="Menção Pendente"/>
    <w:basedOn w:val="Fontepargpadro"/>
    <w:qFormat/>
    <w:rPr>
      <w:color w:val="605E5C"/>
      <w:shd w:fill="E1DFDD" w:val="clear"/>
    </w:rPr>
  </w:style>
  <w:style w:type="character" w:styleId="Ncoradanotaderodap">
    <w:name w:val="Âncora da nota de rodapé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pt-BR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tabs>
        <w:tab w:val="clear" w:pos="720"/>
        <w:tab w:val="center" w:pos="4320" w:leader="none"/>
        <w:tab w:val="right" w:pos="8640" w:leader="none"/>
      </w:tabs>
      <w:suppressAutoHyphens w:val="true"/>
    </w:pPr>
    <w:rPr>
      <w:lang w:val="pt-BR"/>
    </w:rPr>
  </w:style>
  <w:style w:type="paragraph" w:styleId="Rodap">
    <w:name w:val="Footer"/>
    <w:basedOn w:val="Normal1"/>
    <w:pPr>
      <w:tabs>
        <w:tab w:val="clear" w:pos="720"/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">
    <w:name w:val="Recuo de corpo de texto"/>
    <w:basedOn w:val="Normal1"/>
    <w:qFormat/>
    <w:pPr>
      <w:suppressAutoHyphens w:val="true"/>
      <w:ind w:firstLine="2160"/>
      <w:jc w:val="both"/>
    </w:pPr>
    <w:rPr>
      <w:sz w:val="26"/>
    </w:rPr>
  </w:style>
  <w:style w:type="paragraph" w:styleId="Corpodetexto2">
    <w:name w:val="Corpo de texto 2"/>
    <w:basedOn w:val="Normal1"/>
    <w:qFormat/>
    <w:pPr>
      <w:suppressAutoHyphens w:val="true"/>
      <w:jc w:val="center"/>
    </w:pPr>
    <w:rPr>
      <w:rFonts w:ascii="Vogue" w:hAnsi="Vogue"/>
      <w:sz w:val="28"/>
      <w:lang w:val="pt-BR"/>
    </w:rPr>
  </w:style>
  <w:style w:type="paragraph" w:styleId="MapadoDocumento">
    <w:name w:val="Mapa do Documento"/>
    <w:basedOn w:val="Normal1"/>
    <w:qFormat/>
    <w:pPr>
      <w:shd w:fill="000080" w:val="clear"/>
      <w:suppressAutoHyphens w:val="true"/>
    </w:pPr>
    <w:rPr>
      <w:rFonts w:ascii="Tahoma" w:hAnsi="Tahoma"/>
    </w:rPr>
  </w:style>
  <w:style w:type="paragraph" w:styleId="Legenda">
    <w:name w:val="Caption"/>
    <w:basedOn w:val="Normal1"/>
    <w:next w:val="Normal1"/>
    <w:qFormat/>
    <w:pPr>
      <w:suppressAutoHyphens w:val="true"/>
    </w:pPr>
    <w:rPr>
      <w:sz w:val="28"/>
    </w:rPr>
  </w:style>
  <w:style w:type="paragraph" w:styleId="Recuodecorpodetexto3">
    <w:name w:val="Recuo de corpo de texto 3"/>
    <w:basedOn w:val="Normal1"/>
    <w:qFormat/>
    <w:pPr>
      <w:suppressAutoHyphens w:val="true"/>
      <w:ind w:firstLine="1440"/>
      <w:jc w:val="both"/>
    </w:pPr>
    <w:rPr>
      <w:sz w:val="28"/>
    </w:rPr>
  </w:style>
  <w:style w:type="paragraph" w:styleId="Corpodetexto">
    <w:name w:val="Corpo de texto"/>
    <w:basedOn w:val="Normal1"/>
    <w:qFormat/>
    <w:pPr>
      <w:tabs>
        <w:tab w:val="clear" w:pos="720"/>
        <w:tab w:val="left" w:pos="709" w:leader="none"/>
      </w:tabs>
      <w:suppressAutoHyphens w:val="true"/>
      <w:spacing w:lineRule="auto" w:line="360"/>
      <w:jc w:val="both"/>
    </w:pPr>
    <w:rPr>
      <w:rFonts w:ascii="Arial" w:hAnsi="Arial"/>
      <w:sz w:val="22"/>
      <w:lang w:val="pt-BR"/>
    </w:rPr>
  </w:style>
  <w:style w:type="paragraph" w:styleId="Corpodetexto3">
    <w:name w:val="Corpo de texto 3"/>
    <w:basedOn w:val="Normal1"/>
    <w:qFormat/>
    <w:pPr>
      <w:suppressAutoHyphens w:val="true"/>
    </w:pPr>
    <w:rPr>
      <w:sz w:val="28"/>
      <w:lang w:val="pt-BR"/>
    </w:rPr>
  </w:style>
  <w:style w:type="paragraph" w:styleId="PrformataoHTML">
    <w:name w:val="Pré-formatação HTML"/>
    <w:basedOn w:val="Normal1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color w:val="1F384C"/>
      <w:sz w:val="18"/>
      <w:szCs w:val="18"/>
      <w:lang w:val="pt-BR"/>
    </w:rPr>
  </w:style>
  <w:style w:type="paragraph" w:styleId="NormalWeb">
    <w:name w:val="Normal (Web)"/>
    <w:basedOn w:val="Normal1"/>
    <w:qFormat/>
    <w:pPr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  <w:lang w:val="pt-BR"/>
    </w:rPr>
  </w:style>
  <w:style w:type="paragraph" w:styleId="CommentText">
    <w:name w:val="Comment Text"/>
    <w:basedOn w:val="Normal1"/>
    <w:qFormat/>
    <w:pPr>
      <w:suppressAutoHyphens w:val="true"/>
    </w:pPr>
    <w:rPr/>
  </w:style>
  <w:style w:type="paragraph" w:styleId="CommentSubject">
    <w:name w:val="Comment Subject"/>
    <w:basedOn w:val="CommentText"/>
    <w:next w:val="CommentText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1"/>
    <w:qFormat/>
    <w:pPr>
      <w:tabs>
        <w:tab w:val="clear" w:pos="720"/>
      </w:tabs>
      <w:suppressAutoHyphens w:val="true"/>
      <w:ind w:left="708" w:hanging="0"/>
    </w:pPr>
    <w:rPr/>
  </w:style>
  <w:style w:type="paragraph" w:styleId="Recuodecorpodetexto2">
    <w:name w:val="Recuo de corpo de texto 2"/>
    <w:basedOn w:val="Normal1"/>
    <w:qFormat/>
    <w:pPr>
      <w:tabs>
        <w:tab w:val="clear" w:pos="720"/>
      </w:tabs>
      <w:suppressAutoHyphens w:val="true"/>
      <w:spacing w:lineRule="auto" w:line="480" w:before="0" w:after="120"/>
      <w:ind w:left="283" w:hanging="0"/>
    </w:pPr>
    <w:rPr/>
  </w:style>
  <w:style w:type="paragraph" w:styleId="Textodenotaderodap">
    <w:name w:val="Texto de nota de rodapé"/>
    <w:basedOn w:val="Normal1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i.ufscar.br/sei/modulos/pesquisa/md_pesq_documento_consulta_externa.php?Z7Fxxbpq-Y6zDWxr0qaRkrgdXbfjS_ML28Tg72azBz4rFgqKHdK39OqDbXUMiMmtK3oq89yP-vs0ujSqdcUrE-_H3AcPOvkKTmHs8lqqkgKM6VPpA3UP1iSYtFNFxCe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160</Words>
  <Characters>1162</Characters>
  <CharactersWithSpaces>1567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2024-03-26T21:36:00Z</dcterms:created>
  <dc:creator>UEE-OE/CCT</dc:creator>
  <dc:description/>
  <dc:language>pt-BR</dc:language>
  <cp:lastModifiedBy/>
  <cp:lastPrinted>2011-05-13T11:19:00Z</cp:lastPrinted>
  <dcterms:modified xsi:type="dcterms:W3CDTF">2024-03-28T11:28:21Z</dcterms:modified>
  <cp:revision>6</cp:revision>
  <dc:subject/>
  <dc:title>cabeçalho</dc:title>
</cp:coreProperties>
</file>